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051F3">
      <w:pPr>
        <w:ind w:firstLine="709"/>
        <w:rPr>
          <w:sz w:val="28"/>
          <w:szCs w:val="28"/>
        </w:rPr>
      </w:pPr>
    </w:p>
    <w:p w:rsidR="00C051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05-0503-2401/2024</w:t>
      </w:r>
    </w:p>
    <w:p w:rsidR="00C051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C0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г. Пыть-Ях</w:t>
      </w:r>
    </w:p>
    <w:p w:rsidR="00C051F3">
      <w:pPr>
        <w:ind w:firstLine="708"/>
        <w:jc w:val="both"/>
        <w:rPr>
          <w:sz w:val="28"/>
          <w:szCs w:val="28"/>
        </w:rPr>
      </w:pP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9rplc-4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5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C051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Хадиева Дмитрия Фаизовича, </w:t>
      </w:r>
      <w:r>
        <w:rPr>
          <w:rStyle w:val="cat-ExternalSystemDefinedgrp-35rplc-7"/>
          <w:sz w:val="28"/>
          <w:szCs w:val="28"/>
        </w:rPr>
        <w:t>...</w:t>
      </w:r>
      <w:r>
        <w:rPr>
          <w:rStyle w:val="cat-PassportDatagrp-26rplc-8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работающего в </w:t>
      </w:r>
      <w:r>
        <w:rPr>
          <w:rStyle w:val="cat-OrganizationNamegrp-28rplc-9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в качестве разнорабочего, зарегистрированного по адресу: Ханты-Мансийский автономный округ-Югра, </w:t>
      </w:r>
      <w:r>
        <w:rPr>
          <w:rStyle w:val="cat-Addressgrp-3rplc-10"/>
          <w:sz w:val="28"/>
          <w:szCs w:val="28"/>
        </w:rPr>
        <w:t>адрес</w:t>
      </w:r>
      <w:r>
        <w:rPr>
          <w:sz w:val="28"/>
          <w:szCs w:val="28"/>
        </w:rPr>
        <w:t>, прож</w:t>
      </w:r>
      <w:r>
        <w:rPr>
          <w:sz w:val="28"/>
          <w:szCs w:val="28"/>
        </w:rPr>
        <w:t xml:space="preserve">ивающего по адресу: Ханты-Мансийский автономный округ-Югра, </w:t>
      </w:r>
      <w:r>
        <w:rPr>
          <w:rStyle w:val="cat-Addressgrp-4rplc-11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7rplc-12"/>
          <w:sz w:val="28"/>
          <w:szCs w:val="28"/>
        </w:rPr>
        <w:t>паспортные данные</w:t>
      </w:r>
      <w:r>
        <w:rPr>
          <w:rStyle w:val="cat-ExternalSystemDefinedgrp-34rplc-13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C051F3">
      <w:pPr>
        <w:ind w:left="708"/>
        <w:jc w:val="both"/>
        <w:rPr>
          <w:sz w:val="28"/>
          <w:szCs w:val="28"/>
        </w:rPr>
      </w:pPr>
    </w:p>
    <w:p w:rsidR="00C051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C051F3">
      <w:pPr>
        <w:jc w:val="both"/>
        <w:rPr>
          <w:sz w:val="28"/>
          <w:szCs w:val="28"/>
        </w:rPr>
      </w:pPr>
    </w:p>
    <w:p w:rsidR="00C05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Хадиев Д.Ф., </w:t>
      </w:r>
      <w:r>
        <w:rPr>
          <w:rStyle w:val="cat-Dategrp-12rplc-15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4rplc-16"/>
          <w:sz w:val="28"/>
          <w:szCs w:val="28"/>
        </w:rPr>
        <w:t>адрес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24rplc-17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</w:t>
      </w:r>
      <w:r>
        <w:rPr>
          <w:sz w:val="28"/>
          <w:szCs w:val="28"/>
        </w:rPr>
        <w:t xml:space="preserve">ем № </w:t>
      </w:r>
      <w:r w:rsidR="002E364D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3rplc-18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>
        <w:rPr>
          <w:rStyle w:val="cat-Dategrp-14rplc-19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сос</w:t>
      </w:r>
      <w:r>
        <w:rPr>
          <w:sz w:val="28"/>
          <w:szCs w:val="28"/>
        </w:rPr>
        <w:t>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</w:t>
      </w:r>
      <w:r>
        <w:rPr>
          <w:sz w:val="28"/>
          <w:szCs w:val="28"/>
        </w:rPr>
        <w:t xml:space="preserve">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</w:t>
      </w:r>
      <w:r>
        <w:rPr>
          <w:rStyle w:val="cat-Dategrp-15rplc-20"/>
          <w:sz w:val="28"/>
          <w:szCs w:val="28"/>
        </w:rPr>
        <w:t>дата</w:t>
      </w:r>
      <w:r>
        <w:rPr>
          <w:sz w:val="28"/>
          <w:szCs w:val="28"/>
        </w:rPr>
        <w:t xml:space="preserve"> № 5 «О не</w:t>
      </w:r>
      <w:r>
        <w:rPr>
          <w:sz w:val="28"/>
          <w:szCs w:val="28"/>
        </w:rPr>
        <w:t>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>
        <w:rPr>
          <w:sz w:val="28"/>
          <w:szCs w:val="28"/>
        </w:rPr>
        <w:tab/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</w:t>
      </w:r>
      <w:r>
        <w:rPr>
          <w:sz w:val="28"/>
          <w:szCs w:val="28"/>
        </w:rPr>
        <w:t>ующему.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</w:t>
      </w:r>
      <w:r>
        <w:rPr>
          <w:sz w:val="28"/>
          <w:szCs w:val="28"/>
        </w:rPr>
        <w:t>наказуемым признается неуплата административного штрафа в срок, предусмотренный данным Кодексом.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</w:t>
      </w:r>
      <w:r>
        <w:rPr>
          <w:sz w:val="28"/>
          <w:szCs w:val="28"/>
        </w:rPr>
        <w:t>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</w:t>
      </w:r>
      <w:r>
        <w:rPr>
          <w:sz w:val="28"/>
          <w:szCs w:val="28"/>
        </w:rPr>
        <w:t>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</w:t>
      </w:r>
      <w:r>
        <w:rPr>
          <w:sz w:val="28"/>
          <w:szCs w:val="28"/>
        </w:rPr>
        <w:t>ина Хадиева Д.Ф. в его совершении подтверждаются совокупностью исследованных в судебном заседании доказательств: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№ 162405/612 от </w:t>
      </w:r>
      <w:r>
        <w:rPr>
          <w:rStyle w:val="cat-Dategrp-16rplc-22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</w:t>
      </w:r>
      <w:r>
        <w:rPr>
          <w:sz w:val="28"/>
          <w:szCs w:val="28"/>
        </w:rPr>
        <w:t xml:space="preserve">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Хадиеву Д.Ф. разъяснены;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копией постановления № </w:t>
      </w:r>
      <w:r w:rsidR="002E364D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3rplc-24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>
        <w:rPr>
          <w:rStyle w:val="cat-Dategrp-14rplc-25"/>
          <w:sz w:val="28"/>
          <w:szCs w:val="28"/>
        </w:rPr>
        <w:t>дата</w:t>
      </w:r>
      <w:r>
        <w:rPr>
          <w:sz w:val="28"/>
          <w:szCs w:val="28"/>
        </w:rPr>
        <w:t xml:space="preserve">, которым Хадиев Д.Ф. </w:t>
      </w:r>
      <w:r>
        <w:rPr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Style w:val="cat-Sumgrp-24rplc-27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>
        <w:rPr>
          <w:rStyle w:val="cat-Addressgrp-5rplc-28"/>
          <w:sz w:val="28"/>
          <w:szCs w:val="28"/>
        </w:rPr>
        <w:t>адрес</w:t>
      </w:r>
      <w:r>
        <w:rPr>
          <w:sz w:val="28"/>
          <w:szCs w:val="28"/>
        </w:rPr>
        <w:t xml:space="preserve"> ОУУП и ПДН ОМВД России по </w:t>
      </w:r>
      <w:r>
        <w:rPr>
          <w:rStyle w:val="cat-Addressgrp-0rplc-29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17rplc-30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Хадиева Д.Ф. от </w:t>
      </w:r>
      <w:r>
        <w:rPr>
          <w:rStyle w:val="cat-Dategrp-16rplc-32"/>
          <w:sz w:val="28"/>
          <w:szCs w:val="28"/>
        </w:rPr>
        <w:t>дата</w:t>
      </w:r>
      <w:r>
        <w:rPr>
          <w:sz w:val="28"/>
          <w:szCs w:val="28"/>
        </w:rPr>
        <w:t>, из которых следует, ч</w:t>
      </w:r>
      <w:r>
        <w:rPr>
          <w:sz w:val="28"/>
          <w:szCs w:val="28"/>
        </w:rPr>
        <w:t>то штраф им не оплачен из-за отсутствия денег;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справкой инспектора ГИАЗ, сведениями базы данных, из которых следует, что штраф по указанному выше постановлению Хадиевым Д.Ф. не оплачен;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</w:t>
      </w:r>
      <w:r>
        <w:rPr>
          <w:sz w:val="28"/>
          <w:szCs w:val="28"/>
        </w:rPr>
        <w:t>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дата вступления постановления в</w:t>
      </w:r>
      <w:r>
        <w:rPr>
          <w:sz w:val="28"/>
          <w:szCs w:val="28"/>
        </w:rPr>
        <w:t xml:space="preserve"> законную силу, и дата совершения правонарушения, изложенные в протоколе, подлежат уточнению в силу следующего.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</w:t>
      </w:r>
      <w:r>
        <w:rPr>
          <w:sz w:val="28"/>
          <w:szCs w:val="28"/>
        </w:rPr>
        <w:t xml:space="preserve"> день установленного срока.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учитывая, что копия постановления от </w:t>
      </w:r>
      <w:r>
        <w:rPr>
          <w:rStyle w:val="cat-Dategrp-13rplc-34"/>
          <w:sz w:val="28"/>
          <w:szCs w:val="28"/>
        </w:rPr>
        <w:t>дата</w:t>
      </w:r>
      <w:r>
        <w:rPr>
          <w:sz w:val="28"/>
          <w:szCs w:val="28"/>
        </w:rPr>
        <w:t xml:space="preserve"> получена Хад</w:t>
      </w:r>
      <w:r>
        <w:rPr>
          <w:sz w:val="28"/>
          <w:szCs w:val="28"/>
        </w:rPr>
        <w:t xml:space="preserve">иевым Д.Ф. </w:t>
      </w:r>
      <w:r>
        <w:rPr>
          <w:rStyle w:val="cat-Dategrp-13rplc-36"/>
          <w:sz w:val="28"/>
          <w:szCs w:val="28"/>
        </w:rPr>
        <w:t>дата</w:t>
      </w:r>
      <w:r>
        <w:rPr>
          <w:sz w:val="28"/>
          <w:szCs w:val="28"/>
        </w:rPr>
        <w:t xml:space="preserve">, срок на его обжалование истек </w:t>
      </w:r>
      <w:r>
        <w:rPr>
          <w:rStyle w:val="cat-Dategrp-18rplc-37"/>
          <w:sz w:val="28"/>
          <w:szCs w:val="28"/>
        </w:rPr>
        <w:t>дата</w:t>
      </w:r>
      <w:r>
        <w:rPr>
          <w:sz w:val="28"/>
          <w:szCs w:val="28"/>
        </w:rPr>
        <w:t xml:space="preserve">, соответственно датой вступления постановления в законную силу следует считать </w:t>
      </w:r>
      <w:r>
        <w:rPr>
          <w:rStyle w:val="cat-Dategrp-14rplc-38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лицом, привлеченным </w:t>
      </w:r>
      <w:r>
        <w:rPr>
          <w:sz w:val="28"/>
          <w:szCs w:val="28"/>
        </w:rP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</w:t>
      </w:r>
      <w:r>
        <w:rPr>
          <w:sz w:val="28"/>
          <w:szCs w:val="28"/>
        </w:rPr>
        <w:t>ения срока отсрочки или срока рассрочки, предусмотренных статьей 31.5 настоящего Кодекса.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2E364D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3rplc-39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</w:t>
      </w:r>
      <w:r>
        <w:rPr>
          <w:sz w:val="28"/>
          <w:szCs w:val="28"/>
        </w:rPr>
        <w:t xml:space="preserve"> 19.24 КоАП РФ, вступившим в законную силу </w:t>
      </w:r>
      <w:r>
        <w:rPr>
          <w:rStyle w:val="cat-Dategrp-14rplc-40"/>
          <w:sz w:val="28"/>
          <w:szCs w:val="28"/>
        </w:rPr>
        <w:t>дата</w:t>
      </w:r>
      <w:r>
        <w:rPr>
          <w:sz w:val="28"/>
          <w:szCs w:val="28"/>
        </w:rPr>
        <w:t xml:space="preserve">, является </w:t>
      </w:r>
      <w:r>
        <w:rPr>
          <w:rStyle w:val="cat-Dategrp-19rplc-41"/>
          <w:sz w:val="28"/>
          <w:szCs w:val="28"/>
        </w:rPr>
        <w:t>дата</w:t>
      </w:r>
      <w:r>
        <w:rPr>
          <w:sz w:val="28"/>
          <w:szCs w:val="28"/>
        </w:rPr>
        <w:t xml:space="preserve"> (четверг), соответственно датой совершения правонарушения следует считать </w:t>
      </w:r>
      <w:r>
        <w:rPr>
          <w:rStyle w:val="cat-Dategrp-12rplc-42"/>
          <w:sz w:val="28"/>
          <w:szCs w:val="28"/>
        </w:rPr>
        <w:t>дата</w:t>
      </w:r>
      <w:r>
        <w:rPr>
          <w:sz w:val="28"/>
          <w:szCs w:val="28"/>
        </w:rPr>
        <w:t xml:space="preserve">, а не </w:t>
      </w:r>
      <w:r>
        <w:rPr>
          <w:rStyle w:val="cat-Dategrp-16rplc-43"/>
          <w:sz w:val="28"/>
          <w:szCs w:val="28"/>
        </w:rPr>
        <w:t>дата</w:t>
      </w:r>
      <w:r>
        <w:rPr>
          <w:sz w:val="28"/>
          <w:szCs w:val="28"/>
        </w:rPr>
        <w:t>, как указано в протоколе.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 Хадиевым Д.Ф. в установленный законом срок не имеет</w:t>
      </w:r>
      <w:r>
        <w:rPr>
          <w:sz w:val="28"/>
          <w:szCs w:val="28"/>
        </w:rPr>
        <w:t>ся.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Хадиеву Д.Ф., в соответствии с требованиями ст. 31.5 Кодекса Российской Федерации об административ</w:t>
      </w:r>
      <w:r>
        <w:rPr>
          <w:sz w:val="28"/>
          <w:szCs w:val="28"/>
        </w:rPr>
        <w:t>ных правонарушениях, не предоставлялась.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 Хадиева Д.Ф. установленной и квалифицирует его действия по ч. 1 ст. 20.25 Кодекса Российской Федерации об административных правонарушениях – неуплата администрат</w:t>
      </w:r>
      <w:r>
        <w:rPr>
          <w:sz w:val="28"/>
          <w:szCs w:val="28"/>
        </w:rPr>
        <w:t xml:space="preserve">ивного штрафа в срок, предусмотренный данным Кодексом. 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наказание, в соответствии со ст. 4.2 Кодекса Российской Федерации об административных правонарушениях, смягчающих административную ответственность, является признание вины.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</w:t>
      </w:r>
      <w:r>
        <w:rPr>
          <w:sz w:val="28"/>
          <w:szCs w:val="28"/>
        </w:rPr>
        <w:t>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Хадиева Д.Ф.,</w:t>
      </w:r>
      <w:r>
        <w:rPr>
          <w:sz w:val="28"/>
          <w:szCs w:val="28"/>
        </w:rPr>
        <w:t xml:space="preserve"> его имущественное положение, наличие смягчающего и отягчающего </w:t>
      </w:r>
      <w:r>
        <w:rPr>
          <w:sz w:val="28"/>
          <w:szCs w:val="28"/>
        </w:rPr>
        <w:t xml:space="preserve">административную ответственность обстоятельств, мировой судья считает возможным назначить наказание в виде административного штрафа. 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3.5, ч. 1</w:t>
      </w:r>
      <w:r>
        <w:rPr>
          <w:sz w:val="28"/>
          <w:szCs w:val="28"/>
        </w:rPr>
        <w:t xml:space="preserve"> ст. 20.25 Кодекса об административных правонарушениях, мировой судья</w:t>
      </w:r>
    </w:p>
    <w:p w:rsidR="00C051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1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C051F3">
      <w:pPr>
        <w:rPr>
          <w:sz w:val="28"/>
          <w:szCs w:val="28"/>
        </w:rPr>
      </w:pP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Хадиева Дмитрия Фаизовича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>
        <w:rPr>
          <w:sz w:val="28"/>
          <w:szCs w:val="28"/>
        </w:rPr>
        <w:t xml:space="preserve">министративного штрафа в размере </w:t>
      </w:r>
      <w:r>
        <w:rPr>
          <w:rStyle w:val="cat-Sumgrp-25rplc-49"/>
          <w:sz w:val="28"/>
          <w:szCs w:val="28"/>
        </w:rPr>
        <w:t>сумма</w:t>
      </w:r>
      <w:r>
        <w:rPr>
          <w:sz w:val="28"/>
          <w:szCs w:val="28"/>
        </w:rPr>
        <w:t>.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051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6rplc-50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8rplc-51"/>
          <w:sz w:val="28"/>
          <w:szCs w:val="28"/>
        </w:rPr>
        <w:t>адрес</w:t>
      </w:r>
      <w:r>
        <w:rPr>
          <w:sz w:val="28"/>
          <w:szCs w:val="28"/>
        </w:rPr>
        <w:t xml:space="preserve"> (Департамент административного обеспечения </w:t>
      </w:r>
      <w:r>
        <w:rPr>
          <w:rStyle w:val="cat-Addressgrp-7rplc-52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8rplc-53"/>
          <w:sz w:val="28"/>
          <w:szCs w:val="28"/>
        </w:rPr>
        <w:t>адрес</w:t>
      </w:r>
      <w:r>
        <w:rPr>
          <w:sz w:val="28"/>
          <w:szCs w:val="28"/>
        </w:rPr>
        <w:t xml:space="preserve">, л/с </w:t>
      </w:r>
      <w:r w:rsidR="002E364D">
        <w:rPr>
          <w:sz w:val="28"/>
          <w:szCs w:val="28"/>
        </w:rPr>
        <w:t>---</w:t>
      </w:r>
      <w:r>
        <w:rPr>
          <w:sz w:val="28"/>
          <w:szCs w:val="28"/>
        </w:rPr>
        <w:t>);</w:t>
      </w:r>
    </w:p>
    <w:p w:rsidR="00C051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Ханты- </w:t>
      </w:r>
      <w:r>
        <w:rPr>
          <w:rStyle w:val="cat-Addressgrp-9rplc-54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10rplc-55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C051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 получателя (номер казначейского счета): 03100643000000018700;</w:t>
      </w:r>
    </w:p>
    <w:p w:rsidR="00C051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rStyle w:val="cat-PhoneNumbergrp-30rplc-56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1rplc-57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>
        <w:rPr>
          <w:rStyle w:val="cat-PhoneNumbergrp-32rplc-58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>
        <w:rPr>
          <w:rStyle w:val="cat-PhoneNumbergrp-33rplc-59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>
        <w:rPr>
          <w:sz w:val="28"/>
          <w:szCs w:val="28"/>
        </w:rPr>
        <w:t>72011601203019000140;</w:t>
      </w:r>
    </w:p>
    <w:p w:rsidR="00C0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="002E364D">
        <w:rPr>
          <w:sz w:val="28"/>
          <w:szCs w:val="28"/>
        </w:rPr>
        <w:t>---</w:t>
      </w:r>
      <w:r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C05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>
        <w:rPr>
          <w:sz w:val="28"/>
          <w:szCs w:val="28"/>
        </w:rPr>
        <w:t xml:space="preserve">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>
        <w:rPr>
          <w:sz w:val="28"/>
          <w:szCs w:val="28"/>
        </w:rPr>
        <w:t>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>
        <w:rPr>
          <w:sz w:val="28"/>
          <w:szCs w:val="28"/>
        </w:rPr>
        <w:t xml:space="preserve"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>
        <w:rPr>
          <w:sz w:val="28"/>
          <w:szCs w:val="28"/>
        </w:rPr>
        <w:t>быть рассрочена судьей, органом, должностным лицом, вынесшими постановл</w:t>
      </w:r>
      <w:r>
        <w:rPr>
          <w:sz w:val="28"/>
          <w:szCs w:val="28"/>
        </w:rPr>
        <w:t>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>
        <w:rPr>
          <w:sz w:val="28"/>
          <w:szCs w:val="28"/>
        </w:rPr>
        <w:t xml:space="preserve">и срока, указанного в </w:t>
      </w:r>
      <w:hyperlink r:id="rId4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</w:t>
      </w:r>
      <w:r>
        <w:rPr>
          <w:sz w:val="28"/>
          <w:szCs w:val="28"/>
        </w:rPr>
        <w:t xml:space="preserve"> неуплате судебному приставу-исполнителю для исполнения в порядке, предусмотренном федеральным законодательством. </w:t>
      </w:r>
    </w:p>
    <w:p w:rsidR="00C05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</w:t>
      </w:r>
      <w:r>
        <w:rPr>
          <w:sz w:val="28"/>
          <w:szCs w:val="28"/>
        </w:rPr>
        <w:t xml:space="preserve">родской суд Ханты-Мансийского автономного округа-Югры. </w:t>
      </w:r>
    </w:p>
    <w:p w:rsidR="00C051F3">
      <w:pPr>
        <w:ind w:firstLine="708"/>
        <w:jc w:val="both"/>
        <w:rPr>
          <w:sz w:val="28"/>
          <w:szCs w:val="28"/>
        </w:rPr>
      </w:pPr>
    </w:p>
    <w:p w:rsidR="00C051F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2E36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Е.И. Костарева </w:t>
      </w:r>
    </w:p>
    <w:p w:rsidR="00C051F3">
      <w:pPr>
        <w:rPr>
          <w:sz w:val="28"/>
          <w:szCs w:val="28"/>
        </w:rPr>
      </w:pPr>
    </w:p>
    <w:p w:rsidR="00C051F3">
      <w:pPr>
        <w:jc w:val="both"/>
        <w:rPr>
          <w:sz w:val="28"/>
          <w:szCs w:val="28"/>
        </w:rPr>
      </w:pPr>
    </w:p>
    <w:sectPr>
      <w:headerReference w:type="default" r:id="rId5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3249901"/>
      <w:placeholder>
        <w:docPart w:val="DefaultPlaceholder_22675703"/>
      </w:placeholder>
      <w:richText/>
    </w:sdtPr>
    <w:sdtContent>
      <w:p w:rsidR="00C051F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4D">
          <w:rPr>
            <w:noProof/>
          </w:rPr>
          <w:t>4</w:t>
        </w:r>
        <w:r>
          <w:fldChar w:fldCharType="end"/>
        </w:r>
      </w:p>
    </w:sdtContent>
  </w:sdt>
  <w:p w:rsidR="00C051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F3"/>
    <w:rsid w:val="002E364D"/>
    <w:rsid w:val="00663CFC"/>
    <w:rsid w:val="00C051F3"/>
    <w:rsid w:val="00F50D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63CA2-F732-44B5-B77F-5693A456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29rplc-4">
    <w:name w:val="cat-PhoneNumber grp-29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OrganizationNamegrp-28rplc-9">
    <w:name w:val="cat-OrganizationName grp-28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Dategrp-12rplc-15">
    <w:name w:val="cat-Date grp-12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Sumgrp-24rplc-17">
    <w:name w:val="cat-Sum grp-24 rplc-17"/>
    <w:basedOn w:val="DefaultParagraphFont"/>
  </w:style>
  <w:style w:type="character" w:customStyle="1" w:styleId="cat-Dategrp-13rplc-18">
    <w:name w:val="cat-Date grp-13 rplc-18"/>
    <w:basedOn w:val="DefaultParagraphFont"/>
  </w:style>
  <w:style w:type="character" w:customStyle="1" w:styleId="cat-Dategrp-14rplc-19">
    <w:name w:val="cat-Date grp-14 rplc-19"/>
    <w:basedOn w:val="DefaultParagraphFont"/>
  </w:style>
  <w:style w:type="character" w:customStyle="1" w:styleId="cat-Dategrp-15rplc-20">
    <w:name w:val="cat-Date grp-15 rplc-20"/>
    <w:basedOn w:val="DefaultParagraphFont"/>
  </w:style>
  <w:style w:type="character" w:customStyle="1" w:styleId="cat-Dategrp-16rplc-22">
    <w:name w:val="cat-Date grp-16 rplc-22"/>
    <w:basedOn w:val="DefaultParagraphFont"/>
  </w:style>
  <w:style w:type="character" w:customStyle="1" w:styleId="cat-Dategrp-13rplc-24">
    <w:name w:val="cat-Date grp-13 rplc-24"/>
    <w:basedOn w:val="DefaultParagraphFont"/>
  </w:style>
  <w:style w:type="character" w:customStyle="1" w:styleId="cat-Dategrp-14rplc-25">
    <w:name w:val="cat-Date grp-14 rplc-25"/>
    <w:basedOn w:val="DefaultParagraphFont"/>
  </w:style>
  <w:style w:type="character" w:customStyle="1" w:styleId="cat-Sumgrp-24rplc-27">
    <w:name w:val="cat-Sum grp-24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0rplc-29">
    <w:name w:val="cat-Address grp-0 rplc-29"/>
    <w:basedOn w:val="DefaultParagraphFont"/>
  </w:style>
  <w:style w:type="character" w:customStyle="1" w:styleId="cat-Dategrp-17rplc-30">
    <w:name w:val="cat-Date grp-17 rplc-30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Dategrp-13rplc-34">
    <w:name w:val="cat-Date grp-13 rplc-34"/>
    <w:basedOn w:val="DefaultParagraphFont"/>
  </w:style>
  <w:style w:type="character" w:customStyle="1" w:styleId="cat-Dategrp-13rplc-36">
    <w:name w:val="cat-Date grp-13 rplc-36"/>
    <w:basedOn w:val="DefaultParagraphFont"/>
  </w:style>
  <w:style w:type="character" w:customStyle="1" w:styleId="cat-Dategrp-18rplc-37">
    <w:name w:val="cat-Date grp-18 rplc-37"/>
    <w:basedOn w:val="DefaultParagraphFont"/>
  </w:style>
  <w:style w:type="character" w:customStyle="1" w:styleId="cat-Dategrp-14rplc-38">
    <w:name w:val="cat-Date grp-14 rplc-38"/>
    <w:basedOn w:val="DefaultParagraphFont"/>
  </w:style>
  <w:style w:type="character" w:customStyle="1" w:styleId="cat-Dategrp-13rplc-39">
    <w:name w:val="cat-Date grp-13 rplc-39"/>
    <w:basedOn w:val="DefaultParagraphFont"/>
  </w:style>
  <w:style w:type="character" w:customStyle="1" w:styleId="cat-Dategrp-14rplc-40">
    <w:name w:val="cat-Date grp-14 rplc-40"/>
    <w:basedOn w:val="DefaultParagraphFont"/>
  </w:style>
  <w:style w:type="character" w:customStyle="1" w:styleId="cat-Dategrp-19rplc-41">
    <w:name w:val="cat-Date grp-19 rplc-41"/>
    <w:basedOn w:val="DefaultParagraphFont"/>
  </w:style>
  <w:style w:type="character" w:customStyle="1" w:styleId="cat-Dategrp-12rplc-42">
    <w:name w:val="cat-Date grp-12 rplc-42"/>
    <w:basedOn w:val="DefaultParagraphFont"/>
  </w:style>
  <w:style w:type="character" w:customStyle="1" w:styleId="cat-Dategrp-16rplc-43">
    <w:name w:val="cat-Date grp-16 rplc-43"/>
    <w:basedOn w:val="DefaultParagraphFont"/>
  </w:style>
  <w:style w:type="character" w:customStyle="1" w:styleId="cat-Sumgrp-25rplc-49">
    <w:name w:val="cat-Sum grp-25 rplc-49"/>
    <w:basedOn w:val="DefaultParagraphFont"/>
  </w:style>
  <w:style w:type="character" w:customStyle="1" w:styleId="cat-Addressgrp-6rplc-50">
    <w:name w:val="cat-Address grp-6 rplc-50"/>
    <w:basedOn w:val="DefaultParagraphFont"/>
  </w:style>
  <w:style w:type="character" w:customStyle="1" w:styleId="cat-Addressgrp-8rplc-51">
    <w:name w:val="cat-Address grp-8 rplc-51"/>
    <w:basedOn w:val="DefaultParagraphFont"/>
  </w:style>
  <w:style w:type="character" w:customStyle="1" w:styleId="cat-Addressgrp-7rplc-52">
    <w:name w:val="cat-Address grp-7 rplc-52"/>
    <w:basedOn w:val="DefaultParagraphFont"/>
  </w:style>
  <w:style w:type="character" w:customStyle="1" w:styleId="cat-Addressgrp-8rplc-53">
    <w:name w:val="cat-Address grp-8 rplc-53"/>
    <w:basedOn w:val="DefaultParagraphFont"/>
  </w:style>
  <w:style w:type="character" w:customStyle="1" w:styleId="cat-Addressgrp-9rplc-54">
    <w:name w:val="cat-Address grp-9 rplc-54"/>
    <w:basedOn w:val="DefaultParagraphFont"/>
  </w:style>
  <w:style w:type="character" w:customStyle="1" w:styleId="cat-Addressgrp-10rplc-55">
    <w:name w:val="cat-Address grp-10 rplc-55"/>
    <w:basedOn w:val="DefaultParagraphFont"/>
  </w:style>
  <w:style w:type="character" w:customStyle="1" w:styleId="cat-PhoneNumbergrp-30rplc-56">
    <w:name w:val="cat-PhoneNumber grp-30 rplc-56"/>
    <w:basedOn w:val="DefaultParagraphFont"/>
  </w:style>
  <w:style w:type="character" w:customStyle="1" w:styleId="cat-PhoneNumbergrp-31rplc-57">
    <w:name w:val="cat-PhoneNumber grp-31 rplc-57"/>
    <w:basedOn w:val="DefaultParagraphFont"/>
  </w:style>
  <w:style w:type="character" w:customStyle="1" w:styleId="cat-PhoneNumbergrp-32rplc-58">
    <w:name w:val="cat-PhoneNumber grp-32 rplc-58"/>
    <w:basedOn w:val="DefaultParagraphFont"/>
  </w:style>
  <w:style w:type="character" w:customStyle="1" w:styleId="cat-PhoneNumbergrp-33rplc-59">
    <w:name w:val="cat-PhoneNumber grp-33 rplc-5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3C52-9B7B-4293-A853-D22E5C75005A}"/>
      </w:docPartPr>
      <w:docPartBody>
        <w:p w:rsidR="00663CFC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63CFC"/>
    <w:rsid w:val="00315CD5"/>
    <w:rsid w:val="00663C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